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D6" w:rsidRDefault="0095324E" w:rsidP="00E216A1">
      <w:pPr>
        <w:rPr>
          <w:cs/>
          <w:lang w:bidi="bn-BD"/>
        </w:rPr>
      </w:pPr>
      <w:r w:rsidRPr="00A70EB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7062442</wp:posOffset>
            </wp:positionH>
            <wp:positionV relativeFrom="paragraph">
              <wp:posOffset>258995</wp:posOffset>
            </wp:positionV>
            <wp:extent cx="1514901" cy="1055863"/>
            <wp:effectExtent l="0" t="0" r="0" b="0"/>
            <wp:wrapNone/>
            <wp:docPr id="2" name="Picture 2" descr="C:\Users\HCU-2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U-2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05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381635</wp:posOffset>
            </wp:positionV>
            <wp:extent cx="1647825" cy="910423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 year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10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76A">
        <w:t xml:space="preserve">                    </w:t>
      </w:r>
      <w:r w:rsidR="00A70EB1">
        <w:t xml:space="preserve">   </w:t>
      </w:r>
      <w:r w:rsidR="0058576A">
        <w:t xml:space="preserve"> </w:t>
      </w:r>
      <w:r w:rsidR="00C75DD6">
        <w:t xml:space="preserve">    </w:t>
      </w:r>
      <w:r w:rsidR="0058576A">
        <w:t xml:space="preserve">                                                                                                                                                                              </w:t>
      </w:r>
      <w:r w:rsidR="00C75DD6">
        <w:t xml:space="preserve">                                                        </w:t>
      </w:r>
    </w:p>
    <w:p w:rsidR="0032428D" w:rsidRDefault="0032428D" w:rsidP="00A70EB1">
      <w:pPr>
        <w:jc w:val="center"/>
        <w:rPr>
          <w:rFonts w:ascii="NikoshBAN" w:hAnsi="NikoshBAN" w:cs="NikoshBAN"/>
          <w:sz w:val="56"/>
          <w:szCs w:val="56"/>
          <w:u w:val="single"/>
          <w:cs/>
          <w:lang w:bidi="bn-BD"/>
        </w:rPr>
      </w:pPr>
    </w:p>
    <w:p w:rsidR="00A32728" w:rsidRPr="00260F6C" w:rsidRDefault="00A32728" w:rsidP="007E52E2">
      <w:pPr>
        <w:jc w:val="center"/>
        <w:rPr>
          <w:rFonts w:ascii="NikoshBAN" w:hAnsi="NikoshBAN" w:cs="NikoshBAN"/>
          <w:szCs w:val="22"/>
          <w:u w:val="single"/>
          <w:cs/>
          <w:lang w:bidi="bn-BD"/>
        </w:rPr>
      </w:pPr>
    </w:p>
    <w:p w:rsidR="007E52E2" w:rsidRDefault="00BA1AEE" w:rsidP="00DA4EEE">
      <w:pPr>
        <w:jc w:val="center"/>
        <w:rPr>
          <w:rFonts w:ascii="NikoshBAN" w:hAnsi="NikoshBAN" w:cs="NikoshBAN"/>
          <w:sz w:val="56"/>
          <w:szCs w:val="56"/>
          <w:u w:val="single"/>
          <w:lang w:bidi="bn-BD"/>
        </w:rPr>
      </w:pPr>
      <w:r w:rsidRPr="00465CDC">
        <w:rPr>
          <w:rFonts w:ascii="NikoshBAN" w:hAnsi="NikoshBAN" w:cs="NikoshBAN"/>
          <w:sz w:val="56"/>
          <w:szCs w:val="56"/>
          <w:u w:val="single"/>
          <w:cs/>
          <w:lang w:bidi="bn-BD"/>
        </w:rPr>
        <w:t>অনলাইন</w:t>
      </w:r>
      <w:r w:rsidRPr="00465CDC">
        <w:rPr>
          <w:rFonts w:ascii="NikoshBAN" w:hAnsi="NikoshBAN" w:cs="NikoshBAN"/>
          <w:sz w:val="56"/>
          <w:szCs w:val="56"/>
          <w:u w:val="single"/>
          <w:lang w:bidi="bn-BD"/>
        </w:rPr>
        <w:t xml:space="preserve"> </w:t>
      </w:r>
      <w:r w:rsidR="00465CDC" w:rsidRPr="00465CDC">
        <w:rPr>
          <w:rFonts w:ascii="NikoshBAN" w:hAnsi="NikoshBAN" w:cs="NikoshBAN"/>
          <w:sz w:val="56"/>
          <w:szCs w:val="56"/>
          <w:u w:val="single"/>
          <w:cs/>
          <w:lang w:bidi="bn-BD"/>
        </w:rPr>
        <w:t>সেমিনার</w:t>
      </w:r>
      <w:r w:rsidR="0032428D">
        <w:rPr>
          <w:rFonts w:ascii="NikoshBAN" w:hAnsi="NikoshBAN" w:cs="NikoshBAN"/>
          <w:sz w:val="56"/>
          <w:szCs w:val="56"/>
          <w:u w:val="single"/>
          <w:lang w:bidi="bn-BD"/>
        </w:rPr>
        <w:t xml:space="preserve">   </w:t>
      </w:r>
    </w:p>
    <w:p w:rsidR="00260F6C" w:rsidRDefault="00DA4EEE" w:rsidP="00260F6C">
      <w:pPr>
        <w:pStyle w:val="Heading3"/>
        <w:spacing w:before="0" w:after="120" w:line="510" w:lineRule="atLeast"/>
        <w:jc w:val="center"/>
        <w:textAlignment w:val="baseline"/>
        <w:rPr>
          <w:rFonts w:ascii="Nikosh" w:hAnsi="Nikosh" w:cs="Nikosh"/>
          <w:b/>
          <w:bCs/>
          <w:color w:val="00B050"/>
          <w:sz w:val="56"/>
          <w:szCs w:val="56"/>
        </w:rPr>
      </w:pPr>
      <w:r w:rsidRPr="00DA4EEE">
        <w:rPr>
          <w:rFonts w:ascii="Nikosh" w:hAnsi="Nikosh" w:cs="Nikosh"/>
          <w:b/>
          <w:bCs/>
          <w:color w:val="00B050"/>
          <w:sz w:val="56"/>
          <w:szCs w:val="56"/>
        </w:rPr>
        <w:t>"</w:t>
      </w:r>
      <w:bookmarkStart w:id="0" w:name="_GoBack"/>
      <w:bookmarkEnd w:id="0"/>
      <w:r w:rsidR="00260F6C" w:rsidRPr="00260F6C">
        <w:rPr>
          <w:rFonts w:ascii="Nikosh" w:hAnsi="Nikosh" w:cs="Nikosh"/>
          <w:b/>
          <w:bCs/>
          <w:color w:val="00B050"/>
          <w:sz w:val="56"/>
          <w:szCs w:val="56"/>
        </w:rPr>
        <w:t xml:space="preserve">Future Petroleum Exploration </w:t>
      </w:r>
    </w:p>
    <w:p w:rsidR="00B9323F" w:rsidRPr="00DA4EEE" w:rsidRDefault="00260F6C" w:rsidP="00260F6C">
      <w:pPr>
        <w:pStyle w:val="Heading3"/>
        <w:spacing w:before="0" w:after="120" w:line="510" w:lineRule="atLeast"/>
        <w:jc w:val="center"/>
        <w:textAlignment w:val="baseline"/>
        <w:rPr>
          <w:rFonts w:ascii="Nikosh" w:hAnsi="Nikosh" w:cs="Nikosh"/>
          <w:color w:val="00B050"/>
          <w:sz w:val="56"/>
          <w:szCs w:val="56"/>
        </w:rPr>
      </w:pPr>
      <w:r w:rsidRPr="00260F6C">
        <w:rPr>
          <w:rFonts w:ascii="Nikosh" w:hAnsi="Nikosh" w:cs="Nikosh"/>
          <w:b/>
          <w:bCs/>
          <w:color w:val="00B050"/>
          <w:sz w:val="56"/>
          <w:szCs w:val="56"/>
        </w:rPr>
        <w:t>Strategy of Bangladesh"</w:t>
      </w:r>
    </w:p>
    <w:p w:rsidR="00A70EB1" w:rsidRPr="00E216A1" w:rsidRDefault="00A70EB1" w:rsidP="00E216A1">
      <w:pPr>
        <w:rPr>
          <w:cs/>
          <w:lang w:bidi="bn-BD"/>
        </w:rPr>
      </w:pPr>
    </w:p>
    <w:p w:rsidR="00E216A1" w:rsidRPr="002A6DAC" w:rsidRDefault="00465CDC" w:rsidP="00E216A1">
      <w:pPr>
        <w:spacing w:after="0" w:line="240" w:lineRule="auto"/>
        <w:jc w:val="center"/>
        <w:rPr>
          <w:rFonts w:ascii="Nikosh" w:hAnsi="Nikosh" w:cs="Nikosh"/>
          <w:bCs/>
          <w:sz w:val="56"/>
          <w:szCs w:val="56"/>
          <w:lang w:bidi="bn-BD"/>
        </w:rPr>
      </w:pPr>
      <w:r w:rsidRPr="002A6DAC">
        <w:rPr>
          <w:rFonts w:ascii="Nikosh" w:hAnsi="Nikosh" w:cs="Nikosh" w:hint="cs"/>
          <w:bCs/>
          <w:sz w:val="56"/>
          <w:szCs w:val="56"/>
          <w:cs/>
          <w:lang w:bidi="bn-BD"/>
        </w:rPr>
        <w:t xml:space="preserve">প্রধান অতিথিঃ </w:t>
      </w:r>
      <w:r w:rsidR="005935F1" w:rsidRPr="002A6DAC">
        <w:rPr>
          <w:rFonts w:ascii="Nikosh" w:hAnsi="Nikosh" w:cs="Nikosh"/>
          <w:bCs/>
          <w:sz w:val="56"/>
          <w:szCs w:val="56"/>
          <w:cs/>
          <w:lang w:bidi="bn-BD"/>
        </w:rPr>
        <w:t xml:space="preserve">জনাব </w:t>
      </w:r>
      <w:r w:rsidRPr="002A6DAC">
        <w:rPr>
          <w:rFonts w:ascii="Nikosh" w:hAnsi="Nikosh" w:cs="Nikosh" w:hint="cs"/>
          <w:bCs/>
          <w:sz w:val="56"/>
          <w:szCs w:val="56"/>
          <w:cs/>
          <w:lang w:bidi="bn-BD"/>
        </w:rPr>
        <w:t>মোঃ আনিছুর রহমান</w:t>
      </w:r>
    </w:p>
    <w:p w:rsidR="005935F1" w:rsidRPr="00952786" w:rsidRDefault="00465CDC" w:rsidP="00465CDC">
      <w:pPr>
        <w:spacing w:after="0" w:line="240" w:lineRule="auto"/>
        <w:jc w:val="center"/>
        <w:rPr>
          <w:rFonts w:ascii="Nikosh" w:hAnsi="Nikosh" w:cs="Nikosh"/>
          <w:bCs/>
          <w:sz w:val="44"/>
          <w:szCs w:val="44"/>
          <w:lang w:bidi="bn-BD"/>
        </w:rPr>
      </w:pPr>
      <w:r w:rsidRPr="00952786">
        <w:rPr>
          <w:rFonts w:ascii="Nikosh" w:hAnsi="Nikosh" w:cs="Nikosh" w:hint="cs"/>
          <w:bCs/>
          <w:sz w:val="44"/>
          <w:szCs w:val="44"/>
          <w:cs/>
          <w:lang w:bidi="bn-BD"/>
        </w:rPr>
        <w:t>সিনিয়র সচিব, জ্বালানি ও খনিজ সম্পদ বিভাগ</w:t>
      </w:r>
    </w:p>
    <w:p w:rsidR="0032428D" w:rsidRPr="00952786" w:rsidRDefault="00BA1AEE" w:rsidP="00952786">
      <w:pPr>
        <w:spacing w:after="0" w:line="240" w:lineRule="auto"/>
        <w:ind w:left="5040" w:firstLine="720"/>
        <w:rPr>
          <w:rFonts w:ascii="Nikosh" w:hAnsi="Nikosh" w:cs="Nikosh"/>
          <w:bCs/>
          <w:sz w:val="44"/>
          <w:szCs w:val="44"/>
          <w:cs/>
          <w:lang w:bidi="bn-BD"/>
        </w:rPr>
      </w:pPr>
      <w:r w:rsidRPr="00952786">
        <w:rPr>
          <w:rFonts w:ascii="Nikosh" w:hAnsi="Nikosh" w:cs="Nikosh" w:hint="cs"/>
          <w:bCs/>
          <w:sz w:val="44"/>
          <w:szCs w:val="44"/>
          <w:cs/>
          <w:lang w:bidi="bn-BD"/>
        </w:rPr>
        <w:t xml:space="preserve">   </w:t>
      </w:r>
    </w:p>
    <w:p w:rsidR="0032428D" w:rsidRPr="002A6DAC" w:rsidRDefault="0032428D" w:rsidP="0032428D">
      <w:pPr>
        <w:spacing w:after="0" w:line="240" w:lineRule="auto"/>
        <w:jc w:val="center"/>
        <w:rPr>
          <w:rFonts w:ascii="Nikosh" w:hAnsi="Nikosh" w:cs="Nikosh"/>
          <w:bCs/>
          <w:sz w:val="52"/>
          <w:szCs w:val="52"/>
        </w:rPr>
      </w:pPr>
      <w:r w:rsidRPr="002A6DAC">
        <w:rPr>
          <w:rFonts w:ascii="Nikosh" w:hAnsi="Nikosh" w:cs="Nikosh"/>
          <w:bCs/>
          <w:sz w:val="52"/>
          <w:szCs w:val="52"/>
          <w:cs/>
        </w:rPr>
        <w:t>সভাপতিঃ</w:t>
      </w:r>
      <w:r w:rsidRPr="002A6DAC">
        <w:rPr>
          <w:rFonts w:ascii="Nikosh" w:hAnsi="Nikosh" w:cs="Nikosh"/>
          <w:bCs/>
          <w:sz w:val="52"/>
          <w:szCs w:val="52"/>
        </w:rPr>
        <w:t xml:space="preserve"> </w:t>
      </w:r>
      <w:r w:rsidRPr="002A6DAC">
        <w:rPr>
          <w:rFonts w:ascii="Nikosh" w:hAnsi="Nikosh" w:cs="Nikosh"/>
          <w:bCs/>
          <w:sz w:val="52"/>
          <w:szCs w:val="52"/>
          <w:cs/>
        </w:rPr>
        <w:t>জনাব</w:t>
      </w:r>
      <w:r w:rsidRPr="002A6DAC">
        <w:rPr>
          <w:rFonts w:ascii="Nikosh" w:hAnsi="Nikosh" w:cs="Nikosh"/>
          <w:bCs/>
          <w:sz w:val="52"/>
          <w:szCs w:val="52"/>
        </w:rPr>
        <w:t xml:space="preserve"> </w:t>
      </w:r>
      <w:r w:rsidRPr="002A6DAC">
        <w:rPr>
          <w:rFonts w:ascii="Nikosh" w:hAnsi="Nikosh" w:cs="Nikosh"/>
          <w:bCs/>
          <w:sz w:val="52"/>
          <w:szCs w:val="52"/>
          <w:cs/>
        </w:rPr>
        <w:t>এ</w:t>
      </w:r>
      <w:r w:rsidRPr="002A6DAC">
        <w:rPr>
          <w:rFonts w:ascii="Nikosh" w:hAnsi="Nikosh" w:cs="Nikosh"/>
          <w:bCs/>
          <w:sz w:val="52"/>
          <w:szCs w:val="52"/>
        </w:rPr>
        <w:t xml:space="preserve"> </w:t>
      </w:r>
      <w:r w:rsidRPr="002A6DAC">
        <w:rPr>
          <w:rFonts w:ascii="Nikosh" w:hAnsi="Nikosh" w:cs="Nikosh"/>
          <w:bCs/>
          <w:sz w:val="52"/>
          <w:szCs w:val="52"/>
          <w:cs/>
        </w:rPr>
        <w:t>এস</w:t>
      </w:r>
      <w:r w:rsidRPr="002A6DAC">
        <w:rPr>
          <w:rFonts w:ascii="Nikosh" w:hAnsi="Nikosh" w:cs="Nikosh"/>
          <w:bCs/>
          <w:sz w:val="52"/>
          <w:szCs w:val="52"/>
        </w:rPr>
        <w:t xml:space="preserve"> </w:t>
      </w:r>
      <w:r w:rsidRPr="002A6DAC">
        <w:rPr>
          <w:rFonts w:ascii="Nikosh" w:hAnsi="Nikosh" w:cs="Nikosh"/>
          <w:bCs/>
          <w:sz w:val="52"/>
          <w:szCs w:val="52"/>
          <w:cs/>
        </w:rPr>
        <w:t>এম</w:t>
      </w:r>
      <w:r w:rsidRPr="002A6DAC">
        <w:rPr>
          <w:rFonts w:ascii="Nikosh" w:hAnsi="Nikosh" w:cs="Nikosh"/>
          <w:bCs/>
          <w:sz w:val="52"/>
          <w:szCs w:val="52"/>
        </w:rPr>
        <w:t xml:space="preserve"> </w:t>
      </w:r>
      <w:r w:rsidRPr="002A6DAC">
        <w:rPr>
          <w:rFonts w:ascii="Nikosh" w:hAnsi="Nikosh" w:cs="Nikosh"/>
          <w:bCs/>
          <w:sz w:val="52"/>
          <w:szCs w:val="52"/>
          <w:cs/>
        </w:rPr>
        <w:t>মঞ্জুরুল</w:t>
      </w:r>
      <w:r w:rsidRPr="002A6DAC">
        <w:rPr>
          <w:rFonts w:ascii="Nikosh" w:hAnsi="Nikosh" w:cs="Nikosh"/>
          <w:bCs/>
          <w:sz w:val="52"/>
          <w:szCs w:val="52"/>
        </w:rPr>
        <w:t xml:space="preserve"> </w:t>
      </w:r>
      <w:r w:rsidRPr="002A6DAC">
        <w:rPr>
          <w:rFonts w:ascii="Nikosh" w:hAnsi="Nikosh" w:cs="Nikosh"/>
          <w:bCs/>
          <w:sz w:val="52"/>
          <w:szCs w:val="52"/>
          <w:cs/>
        </w:rPr>
        <w:t>কাদের</w:t>
      </w:r>
    </w:p>
    <w:p w:rsidR="00952786" w:rsidRDefault="0032428D" w:rsidP="003833EA">
      <w:pPr>
        <w:spacing w:after="0" w:line="240" w:lineRule="auto"/>
        <w:jc w:val="center"/>
        <w:rPr>
          <w:rFonts w:ascii="Nikosh" w:hAnsi="Nikosh" w:cs="Nikosh"/>
          <w:b/>
          <w:szCs w:val="36"/>
        </w:rPr>
      </w:pPr>
      <w:r w:rsidRPr="00952786">
        <w:rPr>
          <w:rFonts w:ascii="Nikosh" w:hAnsi="Nikosh" w:cs="Nikosh"/>
          <w:bCs/>
          <w:sz w:val="44"/>
          <w:szCs w:val="44"/>
          <w:cs/>
          <w:lang w:bidi="bn-BD"/>
        </w:rPr>
        <w:t>মহাপরিচালক</w:t>
      </w:r>
      <w:r w:rsidRPr="00952786">
        <w:rPr>
          <w:rFonts w:ascii="Nikosh" w:hAnsi="Nikosh" w:cs="Nikosh"/>
          <w:bCs/>
          <w:sz w:val="44"/>
          <w:szCs w:val="44"/>
          <w:lang w:bidi="bn-BD"/>
        </w:rPr>
        <w:t xml:space="preserve"> (</w:t>
      </w:r>
      <w:r w:rsidR="003F0711">
        <w:rPr>
          <w:rFonts w:ascii="Nikosh" w:hAnsi="Nikosh" w:cs="Nikosh" w:hint="cs"/>
          <w:bCs/>
          <w:sz w:val="44"/>
          <w:szCs w:val="44"/>
          <w:cs/>
          <w:lang w:bidi="bn-BD"/>
        </w:rPr>
        <w:t xml:space="preserve">অতিরিক্ত </w:t>
      </w:r>
      <w:r w:rsidRPr="00952786">
        <w:rPr>
          <w:rFonts w:ascii="Nikosh" w:hAnsi="Nikosh" w:cs="Nikosh"/>
          <w:bCs/>
          <w:sz w:val="44"/>
          <w:szCs w:val="44"/>
          <w:cs/>
          <w:lang w:bidi="bn-BD"/>
        </w:rPr>
        <w:t>সচিব</w:t>
      </w:r>
      <w:r w:rsidRPr="00952786">
        <w:rPr>
          <w:rFonts w:ascii="Nikosh" w:hAnsi="Nikosh" w:cs="Nikosh"/>
          <w:bCs/>
          <w:sz w:val="44"/>
          <w:szCs w:val="44"/>
          <w:lang w:bidi="bn-BD"/>
        </w:rPr>
        <w:t xml:space="preserve">), </w:t>
      </w:r>
      <w:r w:rsidRPr="00952786">
        <w:rPr>
          <w:rFonts w:ascii="Nikosh" w:hAnsi="Nikosh" w:cs="Nikosh"/>
          <w:bCs/>
          <w:sz w:val="44"/>
          <w:szCs w:val="44"/>
          <w:cs/>
          <w:lang w:bidi="bn-BD"/>
        </w:rPr>
        <w:t>হাইড্রোকার্বন</w:t>
      </w:r>
      <w:r w:rsidRPr="00952786">
        <w:rPr>
          <w:rFonts w:ascii="Nikosh" w:hAnsi="Nikosh" w:cs="Nikosh"/>
          <w:bCs/>
          <w:sz w:val="44"/>
          <w:szCs w:val="44"/>
          <w:lang w:bidi="bn-BD"/>
        </w:rPr>
        <w:t xml:space="preserve"> </w:t>
      </w:r>
      <w:r w:rsidRPr="00952786">
        <w:rPr>
          <w:rFonts w:ascii="Nikosh" w:hAnsi="Nikosh" w:cs="Nikosh"/>
          <w:bCs/>
          <w:sz w:val="44"/>
          <w:szCs w:val="44"/>
          <w:cs/>
          <w:lang w:bidi="bn-BD"/>
        </w:rPr>
        <w:t>ইউনিট</w:t>
      </w:r>
    </w:p>
    <w:p w:rsidR="007E52E2" w:rsidRDefault="007E52E2" w:rsidP="003833EA">
      <w:pPr>
        <w:spacing w:after="0" w:line="240" w:lineRule="auto"/>
        <w:jc w:val="center"/>
        <w:rPr>
          <w:rFonts w:ascii="Nikosh" w:hAnsi="Nikosh" w:cs="Nikosh"/>
          <w:b/>
          <w:szCs w:val="36"/>
          <w:cs/>
        </w:rPr>
      </w:pPr>
    </w:p>
    <w:p w:rsidR="00465CDC" w:rsidRDefault="00260F6C" w:rsidP="0095324E">
      <w:pPr>
        <w:spacing w:after="0" w:line="240" w:lineRule="auto"/>
        <w:jc w:val="center"/>
        <w:rPr>
          <w:rFonts w:ascii="Nikosh" w:hAnsi="Nikosh" w:cs="Nikosh"/>
          <w:b/>
          <w:szCs w:val="36"/>
          <w:cs/>
        </w:rPr>
      </w:pPr>
      <w:r>
        <w:rPr>
          <w:rFonts w:ascii="Nikosh" w:hAnsi="Nikosh" w:cs="Nikosh" w:hint="cs"/>
          <w:b/>
          <w:szCs w:val="36"/>
          <w:cs/>
        </w:rPr>
        <w:t>১২ সেপ্টেম্বর</w:t>
      </w:r>
      <w:r w:rsidR="008053D3" w:rsidRPr="00906BBB">
        <w:rPr>
          <w:rFonts w:ascii="Nikosh" w:hAnsi="Nikosh" w:cs="Nikosh" w:hint="cs"/>
          <w:b/>
          <w:szCs w:val="36"/>
          <w:cs/>
        </w:rPr>
        <w:t xml:space="preserve">, </w:t>
      </w:r>
      <w:r w:rsidR="00906BBB">
        <w:rPr>
          <w:rFonts w:ascii="Nikosh" w:hAnsi="Nikosh" w:cs="Nikosh" w:hint="cs"/>
          <w:b/>
          <w:szCs w:val="36"/>
          <w:cs/>
          <w:lang w:bidi="bn-BD"/>
        </w:rPr>
        <w:t>২০২</w:t>
      </w:r>
      <w:r w:rsidR="0059525A">
        <w:rPr>
          <w:rFonts w:ascii="Nikosh" w:hAnsi="Nikosh" w:cs="Nikosh" w:hint="cs"/>
          <w:b/>
          <w:szCs w:val="36"/>
          <w:cs/>
        </w:rPr>
        <w:t>১</w:t>
      </w:r>
    </w:p>
    <w:p w:rsidR="0095324E" w:rsidRDefault="0095324E" w:rsidP="0095324E">
      <w:pPr>
        <w:spacing w:after="0" w:line="240" w:lineRule="auto"/>
        <w:ind w:left="5040" w:firstLine="720"/>
        <w:rPr>
          <w:rFonts w:ascii="Nikosh" w:hAnsi="Nikosh" w:cs="Nikosh"/>
          <w:b/>
          <w:szCs w:val="36"/>
          <w:cs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7744460</wp:posOffset>
            </wp:positionH>
            <wp:positionV relativeFrom="paragraph">
              <wp:posOffset>143188</wp:posOffset>
            </wp:positionV>
            <wp:extent cx="1728446" cy="436728"/>
            <wp:effectExtent l="0" t="0" r="5715" b="1905"/>
            <wp:wrapNone/>
            <wp:docPr id="3" name="Picture 3" descr="Z:\ARUP\Logo\HCU_logo ban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ARUP\Logo\HCU_logo bang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46" cy="4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24E" w:rsidRPr="00906BBB" w:rsidRDefault="0095324E" w:rsidP="0095324E">
      <w:pPr>
        <w:spacing w:after="0" w:line="240" w:lineRule="auto"/>
        <w:ind w:left="10080" w:firstLine="720"/>
        <w:rPr>
          <w:rFonts w:ascii="Nikosh" w:hAnsi="Nikosh" w:cs="Nikosh"/>
          <w:b/>
          <w:szCs w:val="36"/>
          <w:cs/>
        </w:rPr>
      </w:pPr>
      <w:r>
        <w:rPr>
          <w:rFonts w:ascii="Nikosh" w:hAnsi="Nikosh" w:cs="Nikosh" w:hint="cs"/>
          <w:b/>
          <w:szCs w:val="36"/>
          <w:cs/>
        </w:rPr>
        <w:t>আয়োজনেঃ</w:t>
      </w:r>
    </w:p>
    <w:sectPr w:rsidR="0095324E" w:rsidRPr="00906BBB" w:rsidSect="00CF06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99" w:rsidRDefault="00EC4099" w:rsidP="00CE5C54">
      <w:pPr>
        <w:spacing w:after="0" w:line="240" w:lineRule="auto"/>
      </w:pPr>
      <w:r>
        <w:separator/>
      </w:r>
    </w:p>
  </w:endnote>
  <w:endnote w:type="continuationSeparator" w:id="0">
    <w:p w:rsidR="00EC4099" w:rsidRDefault="00EC4099" w:rsidP="00CE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54" w:rsidRDefault="00CE5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54" w:rsidRDefault="00CE5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54" w:rsidRDefault="00CE5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99" w:rsidRDefault="00EC4099" w:rsidP="00CE5C54">
      <w:pPr>
        <w:spacing w:after="0" w:line="240" w:lineRule="auto"/>
      </w:pPr>
      <w:r>
        <w:separator/>
      </w:r>
    </w:p>
  </w:footnote>
  <w:footnote w:type="continuationSeparator" w:id="0">
    <w:p w:rsidR="00EC4099" w:rsidRDefault="00EC4099" w:rsidP="00CE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54" w:rsidRDefault="00CE5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54" w:rsidRDefault="00CE5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54" w:rsidRDefault="00CE5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D6"/>
    <w:rsid w:val="00065462"/>
    <w:rsid w:val="0009271A"/>
    <w:rsid w:val="000C48CD"/>
    <w:rsid w:val="00101E58"/>
    <w:rsid w:val="00113A14"/>
    <w:rsid w:val="001177A7"/>
    <w:rsid w:val="00165921"/>
    <w:rsid w:val="00167310"/>
    <w:rsid w:val="001A200F"/>
    <w:rsid w:val="001A4988"/>
    <w:rsid w:val="001F2A44"/>
    <w:rsid w:val="00236975"/>
    <w:rsid w:val="00260F6C"/>
    <w:rsid w:val="002A6DAC"/>
    <w:rsid w:val="002B623B"/>
    <w:rsid w:val="002C3F46"/>
    <w:rsid w:val="002C660F"/>
    <w:rsid w:val="0032428D"/>
    <w:rsid w:val="003310FF"/>
    <w:rsid w:val="003741F6"/>
    <w:rsid w:val="003833EA"/>
    <w:rsid w:val="003877F2"/>
    <w:rsid w:val="003B3CBB"/>
    <w:rsid w:val="003C51D9"/>
    <w:rsid w:val="003D2F6D"/>
    <w:rsid w:val="003F0711"/>
    <w:rsid w:val="003F40BC"/>
    <w:rsid w:val="004179D8"/>
    <w:rsid w:val="00426DBD"/>
    <w:rsid w:val="00465CDC"/>
    <w:rsid w:val="004A76CA"/>
    <w:rsid w:val="004F431C"/>
    <w:rsid w:val="005440E5"/>
    <w:rsid w:val="00584B53"/>
    <w:rsid w:val="0058576A"/>
    <w:rsid w:val="005935F1"/>
    <w:rsid w:val="005941E5"/>
    <w:rsid w:val="0059525A"/>
    <w:rsid w:val="005F6132"/>
    <w:rsid w:val="005F6E4F"/>
    <w:rsid w:val="00635BB5"/>
    <w:rsid w:val="006E0F1B"/>
    <w:rsid w:val="0079098D"/>
    <w:rsid w:val="007C3C6A"/>
    <w:rsid w:val="007D0319"/>
    <w:rsid w:val="007D5F46"/>
    <w:rsid w:val="007E2035"/>
    <w:rsid w:val="007E4D58"/>
    <w:rsid w:val="007E52E2"/>
    <w:rsid w:val="007F24C4"/>
    <w:rsid w:val="008053D3"/>
    <w:rsid w:val="0081252E"/>
    <w:rsid w:val="008307D4"/>
    <w:rsid w:val="00856B98"/>
    <w:rsid w:val="0085731A"/>
    <w:rsid w:val="008F496E"/>
    <w:rsid w:val="00906BBB"/>
    <w:rsid w:val="0094662B"/>
    <w:rsid w:val="00952786"/>
    <w:rsid w:val="0095324E"/>
    <w:rsid w:val="0097707B"/>
    <w:rsid w:val="009B5A21"/>
    <w:rsid w:val="00A32728"/>
    <w:rsid w:val="00A375CA"/>
    <w:rsid w:val="00A67245"/>
    <w:rsid w:val="00A70EB1"/>
    <w:rsid w:val="00A81582"/>
    <w:rsid w:val="00AA3A82"/>
    <w:rsid w:val="00AE3EFD"/>
    <w:rsid w:val="00B12692"/>
    <w:rsid w:val="00B853C7"/>
    <w:rsid w:val="00B9323F"/>
    <w:rsid w:val="00BA1AEE"/>
    <w:rsid w:val="00C12275"/>
    <w:rsid w:val="00C511F4"/>
    <w:rsid w:val="00C75DD6"/>
    <w:rsid w:val="00CD040E"/>
    <w:rsid w:val="00CE5C54"/>
    <w:rsid w:val="00CF06AB"/>
    <w:rsid w:val="00D40079"/>
    <w:rsid w:val="00D835F8"/>
    <w:rsid w:val="00DA4EEE"/>
    <w:rsid w:val="00DB2215"/>
    <w:rsid w:val="00E20B52"/>
    <w:rsid w:val="00E216A1"/>
    <w:rsid w:val="00E25292"/>
    <w:rsid w:val="00E358FE"/>
    <w:rsid w:val="00E479EB"/>
    <w:rsid w:val="00E56620"/>
    <w:rsid w:val="00E67671"/>
    <w:rsid w:val="00E85955"/>
    <w:rsid w:val="00EC4099"/>
    <w:rsid w:val="00EF135A"/>
    <w:rsid w:val="00F37D74"/>
    <w:rsid w:val="00F46C84"/>
    <w:rsid w:val="00F7052E"/>
    <w:rsid w:val="00F81E7D"/>
    <w:rsid w:val="00F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3579C7"/>
  <w15:docId w15:val="{E4519B91-712F-4DCB-9E4A-0DE5A326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E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54"/>
  </w:style>
  <w:style w:type="paragraph" w:styleId="Footer">
    <w:name w:val="footer"/>
    <w:basedOn w:val="Normal"/>
    <w:link w:val="FooterChar"/>
    <w:uiPriority w:val="99"/>
    <w:unhideWhenUsed/>
    <w:rsid w:val="00CE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54"/>
  </w:style>
  <w:style w:type="character" w:customStyle="1" w:styleId="Heading3Char">
    <w:name w:val="Heading 3 Char"/>
    <w:basedOn w:val="DefaultParagraphFont"/>
    <w:link w:val="Heading3"/>
    <w:uiPriority w:val="9"/>
    <w:rsid w:val="00DA4EEE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FE65-0185-4DC4-8523-68882AA1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 (Operation)_HCU</cp:lastModifiedBy>
  <cp:revision>23</cp:revision>
  <cp:lastPrinted>2021-09-12T04:10:00Z</cp:lastPrinted>
  <dcterms:created xsi:type="dcterms:W3CDTF">2020-11-15T08:20:00Z</dcterms:created>
  <dcterms:modified xsi:type="dcterms:W3CDTF">2021-09-12T10:06:00Z</dcterms:modified>
</cp:coreProperties>
</file>